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A4" w:rsidRPr="00360629" w:rsidRDefault="00E148A4" w:rsidP="00E148A4">
      <w:pPr>
        <w:pStyle w:val="Heading1"/>
        <w:tabs>
          <w:tab w:val="left" w:pos="3480"/>
          <w:tab w:val="center" w:pos="4153"/>
        </w:tabs>
        <w:rPr>
          <w:rFonts w:ascii="Lucida Calligraphy" w:hAnsi="Lucida Calligraphy" w:cs="Arial"/>
          <w:color w:val="4BACC6" w:themeColor="accent5"/>
          <w:sz w:val="40"/>
          <w:szCs w:val="40"/>
        </w:rPr>
      </w:pPr>
      <w:r w:rsidRPr="00360629">
        <w:rPr>
          <w:rFonts w:ascii="Lucida Calligraphy" w:hAnsi="Lucida Calligraphy" w:cs="Arial"/>
          <w:color w:val="4BACC6" w:themeColor="accent5"/>
          <w:sz w:val="40"/>
          <w:szCs w:val="40"/>
        </w:rPr>
        <w:t xml:space="preserve">THE </w:t>
      </w:r>
      <w:r w:rsidR="00360629">
        <w:rPr>
          <w:rFonts w:ascii="Lucida Calligraphy" w:hAnsi="Lucida Calligraphy" w:cs="Arial"/>
          <w:color w:val="4BACC6" w:themeColor="accent5"/>
          <w:sz w:val="40"/>
          <w:szCs w:val="40"/>
        </w:rPr>
        <w:t xml:space="preserve"> </w:t>
      </w:r>
      <w:r w:rsidRPr="00360629">
        <w:rPr>
          <w:rFonts w:ascii="Lucida Calligraphy" w:hAnsi="Lucida Calligraphy" w:cs="Arial"/>
          <w:color w:val="4BACC6" w:themeColor="accent5"/>
          <w:sz w:val="40"/>
          <w:szCs w:val="40"/>
        </w:rPr>
        <w:t xml:space="preserve">INDRA </w:t>
      </w:r>
      <w:r w:rsidR="00360629">
        <w:rPr>
          <w:rFonts w:ascii="Lucida Calligraphy" w:hAnsi="Lucida Calligraphy" w:cs="Arial"/>
          <w:color w:val="4BACC6" w:themeColor="accent5"/>
          <w:sz w:val="40"/>
          <w:szCs w:val="40"/>
        </w:rPr>
        <w:t xml:space="preserve"> </w:t>
      </w:r>
      <w:r w:rsidRPr="00360629">
        <w:rPr>
          <w:rFonts w:ascii="Lucida Calligraphy" w:hAnsi="Lucida Calligraphy" w:cs="Arial"/>
          <w:color w:val="4BACC6" w:themeColor="accent5"/>
          <w:sz w:val="40"/>
          <w:szCs w:val="40"/>
        </w:rPr>
        <w:t xml:space="preserve">CONGRESS </w:t>
      </w:r>
    </w:p>
    <w:p w:rsidR="00E148A4" w:rsidRPr="00B86233" w:rsidRDefault="00E148A4" w:rsidP="00E148A4">
      <w:pPr>
        <w:jc w:val="both"/>
        <w:rPr>
          <w:rFonts w:ascii="Arial" w:hAnsi="Arial" w:cs="Arial"/>
        </w:rPr>
      </w:pPr>
      <w:r w:rsidRPr="00B86233">
        <w:rPr>
          <w:rFonts w:ascii="Arial" w:hAnsi="Arial" w:cs="Arial"/>
        </w:rPr>
        <w:t xml:space="preserve">(International Development of the Arts for Reconciliation)) </w:t>
      </w:r>
    </w:p>
    <w:p w:rsidR="00E148A4" w:rsidRDefault="00E148A4" w:rsidP="00E148A4">
      <w:pPr>
        <w:pStyle w:val="Heading1"/>
        <w:tabs>
          <w:tab w:val="left" w:pos="3480"/>
          <w:tab w:val="center" w:pos="4153"/>
        </w:tabs>
        <w:rPr>
          <w:rFonts w:cs="Arial"/>
          <w:color w:val="333399"/>
          <w:sz w:val="164"/>
          <w:szCs w:val="164"/>
        </w:rPr>
      </w:pPr>
      <w:r>
        <w:rPr>
          <w:rFonts w:cs="Arial"/>
          <w:color w:val="333399"/>
          <w:sz w:val="164"/>
          <w:szCs w:val="164"/>
        </w:rPr>
        <w:t>Newsletter</w:t>
      </w:r>
    </w:p>
    <w:p w:rsidR="00E148A4" w:rsidRDefault="00E148A4" w:rsidP="00E148A4">
      <w:pPr>
        <w:pStyle w:val="Heading1"/>
        <w:rPr>
          <w:rFonts w:cs="Arial"/>
          <w:sz w:val="28"/>
          <w:szCs w:val="28"/>
        </w:rPr>
      </w:pPr>
    </w:p>
    <w:p w:rsidR="00E148A4" w:rsidRDefault="00E148A4" w:rsidP="00E148A4">
      <w:pPr>
        <w:pStyle w:val="Heading1"/>
        <w:rPr>
          <w:rFonts w:cs="Arial"/>
          <w:sz w:val="28"/>
          <w:szCs w:val="28"/>
        </w:rPr>
      </w:pPr>
      <w:r>
        <w:rPr>
          <w:rFonts w:cs="Arial"/>
          <w:sz w:val="28"/>
          <w:szCs w:val="28"/>
        </w:rPr>
        <w:t>January 2011</w:t>
      </w:r>
      <w:r>
        <w:rPr>
          <w:rFonts w:cs="Arial"/>
          <w:sz w:val="28"/>
          <w:szCs w:val="28"/>
        </w:rPr>
        <w:tab/>
      </w:r>
      <w:r>
        <w:rPr>
          <w:rFonts w:cs="Arial"/>
          <w:sz w:val="28"/>
          <w:szCs w:val="28"/>
        </w:rPr>
        <w:tab/>
      </w:r>
      <w:r w:rsidRPr="000832CA">
        <w:rPr>
          <w:rFonts w:cs="Arial"/>
          <w:sz w:val="28"/>
          <w:szCs w:val="28"/>
        </w:rPr>
        <w:tab/>
      </w:r>
      <w:r w:rsidRPr="000832CA">
        <w:rPr>
          <w:rFonts w:cs="Arial"/>
          <w:sz w:val="28"/>
          <w:szCs w:val="28"/>
        </w:rPr>
        <w:tab/>
      </w:r>
      <w:r w:rsidRPr="000832CA">
        <w:rPr>
          <w:rFonts w:cs="Arial"/>
          <w:sz w:val="28"/>
          <w:szCs w:val="28"/>
        </w:rPr>
        <w:tab/>
      </w:r>
      <w:r w:rsidRPr="000832CA">
        <w:rPr>
          <w:rFonts w:cs="Arial"/>
          <w:sz w:val="28"/>
          <w:szCs w:val="28"/>
        </w:rPr>
        <w:tab/>
      </w:r>
      <w:r w:rsidRPr="000832CA">
        <w:rPr>
          <w:rFonts w:cs="Arial"/>
          <w:sz w:val="28"/>
          <w:szCs w:val="28"/>
        </w:rPr>
        <w:tab/>
        <w:t xml:space="preserve"> </w:t>
      </w:r>
      <w:r w:rsidRPr="000832CA">
        <w:rPr>
          <w:rFonts w:cs="Arial"/>
          <w:sz w:val="28"/>
          <w:szCs w:val="28"/>
        </w:rPr>
        <w:tab/>
      </w:r>
      <w:r>
        <w:rPr>
          <w:rFonts w:cs="Arial"/>
          <w:sz w:val="28"/>
          <w:szCs w:val="28"/>
        </w:rPr>
        <w:tab/>
      </w:r>
      <w:r w:rsidRPr="000832CA">
        <w:rPr>
          <w:rFonts w:cs="Arial"/>
          <w:sz w:val="28"/>
          <w:szCs w:val="28"/>
        </w:rPr>
        <w:t xml:space="preserve">     </w:t>
      </w:r>
      <w:r>
        <w:rPr>
          <w:rFonts w:cs="Arial"/>
          <w:sz w:val="28"/>
          <w:szCs w:val="28"/>
        </w:rPr>
        <w:t xml:space="preserve">         </w:t>
      </w:r>
      <w:r w:rsidRPr="000832CA">
        <w:rPr>
          <w:rFonts w:cs="Arial"/>
          <w:sz w:val="28"/>
          <w:szCs w:val="28"/>
        </w:rPr>
        <w:t>Issue No 1</w:t>
      </w:r>
    </w:p>
    <w:p w:rsidR="00B86233" w:rsidRDefault="00B86233" w:rsidP="00B86233">
      <w:pPr>
        <w:rPr>
          <w:lang w:val="en-GB"/>
        </w:rPr>
      </w:pPr>
    </w:p>
    <w:p w:rsidR="00B86233" w:rsidRDefault="00B86233" w:rsidP="00B86233">
      <w:pPr>
        <w:rPr>
          <w:rFonts w:ascii="Arial" w:hAnsi="Arial" w:cs="Arial"/>
          <w:sz w:val="24"/>
          <w:szCs w:val="24"/>
          <w:lang w:val="en-GB"/>
        </w:rPr>
      </w:pPr>
      <w:r w:rsidRPr="00B86233">
        <w:rPr>
          <w:rFonts w:ascii="Arial" w:hAnsi="Arial" w:cs="Arial"/>
          <w:sz w:val="24"/>
          <w:szCs w:val="24"/>
          <w:lang w:val="en-GB"/>
        </w:rPr>
        <w:t>Dear friends</w:t>
      </w:r>
    </w:p>
    <w:p w:rsidR="00B86233" w:rsidRDefault="00B86233" w:rsidP="00B86233">
      <w:pPr>
        <w:rPr>
          <w:rFonts w:ascii="Arial" w:hAnsi="Arial" w:cs="Arial"/>
          <w:sz w:val="24"/>
          <w:szCs w:val="24"/>
          <w:lang w:val="en-GB"/>
        </w:rPr>
      </w:pPr>
      <w:r>
        <w:rPr>
          <w:rFonts w:ascii="Arial" w:hAnsi="Arial" w:cs="Arial"/>
          <w:sz w:val="24"/>
          <w:szCs w:val="24"/>
          <w:lang w:val="en-GB"/>
        </w:rPr>
        <w:t xml:space="preserve">I am writing to you because you were on the mailing list for the ARROW programme (Art: a Resource for Reconciliation </w:t>
      </w:r>
      <w:proofErr w:type="gramStart"/>
      <w:r>
        <w:rPr>
          <w:rFonts w:ascii="Arial" w:hAnsi="Arial" w:cs="Arial"/>
          <w:sz w:val="24"/>
          <w:szCs w:val="24"/>
          <w:lang w:val="en-GB"/>
        </w:rPr>
        <w:t>Over</w:t>
      </w:r>
      <w:proofErr w:type="gramEnd"/>
      <w:r>
        <w:rPr>
          <w:rFonts w:ascii="Arial" w:hAnsi="Arial" w:cs="Arial"/>
          <w:sz w:val="24"/>
          <w:szCs w:val="24"/>
          <w:lang w:val="en-GB"/>
        </w:rPr>
        <w:t xml:space="preserve"> the World) newsletter.  Since our last newsletter, following the hugely successful 2010 Global Congress, there have been major developments.</w:t>
      </w:r>
    </w:p>
    <w:p w:rsidR="002416C2" w:rsidRDefault="00B86233" w:rsidP="00B86233">
      <w:pPr>
        <w:rPr>
          <w:rFonts w:ascii="Arial" w:hAnsi="Arial" w:cs="Arial"/>
          <w:sz w:val="24"/>
          <w:szCs w:val="24"/>
          <w:lang w:val="en-GB"/>
        </w:rPr>
      </w:pPr>
      <w:r>
        <w:rPr>
          <w:rFonts w:ascii="Arial" w:hAnsi="Arial" w:cs="Arial"/>
          <w:sz w:val="24"/>
          <w:szCs w:val="24"/>
          <w:lang w:val="en-GB"/>
        </w:rPr>
        <w:t xml:space="preserve">The Global Congress was a transformative experience for many of the participants and co-ordinators, </w:t>
      </w:r>
      <w:proofErr w:type="gramStart"/>
      <w:r>
        <w:rPr>
          <w:rFonts w:ascii="Arial" w:hAnsi="Arial" w:cs="Arial"/>
          <w:sz w:val="24"/>
          <w:szCs w:val="24"/>
          <w:lang w:val="en-GB"/>
        </w:rPr>
        <w:t>myself</w:t>
      </w:r>
      <w:proofErr w:type="gramEnd"/>
      <w:r>
        <w:rPr>
          <w:rFonts w:ascii="Arial" w:hAnsi="Arial" w:cs="Arial"/>
          <w:sz w:val="24"/>
          <w:szCs w:val="24"/>
          <w:lang w:val="en-GB"/>
        </w:rPr>
        <w:t xml:space="preserve"> included.  It was a privilege and a pleasure to be there and share the very special, creative and compassionate energy the young people, artists and educators from around the world created </w:t>
      </w:r>
      <w:r w:rsidR="002416C2">
        <w:rPr>
          <w:rFonts w:ascii="Arial" w:hAnsi="Arial" w:cs="Arial"/>
          <w:sz w:val="24"/>
          <w:szCs w:val="24"/>
          <w:lang w:val="en-GB"/>
        </w:rPr>
        <w:t>during the week.  However, following the euphoria of the Congress I was soon to be presented with a dilemma and a challenge regarding the future.</w:t>
      </w:r>
    </w:p>
    <w:p w:rsidR="000F7957" w:rsidRDefault="002416C2" w:rsidP="000F7957">
      <w:pPr>
        <w:rPr>
          <w:rFonts w:ascii="Arial" w:hAnsi="Arial" w:cs="Arial"/>
          <w:sz w:val="24"/>
          <w:szCs w:val="24"/>
        </w:rPr>
      </w:pPr>
      <w:r>
        <w:rPr>
          <w:rFonts w:ascii="Arial" w:hAnsi="Arial" w:cs="Arial"/>
          <w:sz w:val="24"/>
          <w:szCs w:val="24"/>
          <w:lang w:val="en-GB"/>
        </w:rPr>
        <w:t xml:space="preserve">The relatively new Principal, Margaret Noble, asked to see me and told me that, despite the success of this event, UCP </w:t>
      </w:r>
      <w:proofErr w:type="spellStart"/>
      <w:r>
        <w:rPr>
          <w:rFonts w:ascii="Arial" w:hAnsi="Arial" w:cs="Arial"/>
          <w:sz w:val="24"/>
          <w:szCs w:val="24"/>
          <w:lang w:val="en-GB"/>
        </w:rPr>
        <w:t>Marjon</w:t>
      </w:r>
      <w:proofErr w:type="spellEnd"/>
      <w:r>
        <w:rPr>
          <w:rFonts w:ascii="Arial" w:hAnsi="Arial" w:cs="Arial"/>
          <w:sz w:val="24"/>
          <w:szCs w:val="24"/>
          <w:lang w:val="en-GB"/>
        </w:rPr>
        <w:t xml:space="preserve"> would not be able to continue direct support of the grassroots work undertaken by ARROW to date, working with young people in the West Bank, Sierra Leone, India etc.   Instead there </w:t>
      </w:r>
      <w:r w:rsidR="000F7957">
        <w:rPr>
          <w:rFonts w:ascii="Arial" w:hAnsi="Arial" w:cs="Arial"/>
          <w:sz w:val="24"/>
          <w:szCs w:val="24"/>
          <w:lang w:val="en-GB"/>
        </w:rPr>
        <w:t>was a need now for ‘</w:t>
      </w:r>
      <w:r w:rsidR="000F7957" w:rsidRPr="006F04FA">
        <w:rPr>
          <w:rFonts w:ascii="Arial" w:hAnsi="Arial" w:cs="Arial"/>
          <w:sz w:val="24"/>
          <w:szCs w:val="24"/>
          <w:lang w:val="en-GB"/>
        </w:rPr>
        <w:t xml:space="preserve">reorienting the ARROW project to become an integral part of the UCP </w:t>
      </w:r>
      <w:proofErr w:type="spellStart"/>
      <w:r w:rsidR="000F7957" w:rsidRPr="006F04FA">
        <w:rPr>
          <w:rFonts w:ascii="Arial" w:hAnsi="Arial" w:cs="Arial"/>
          <w:sz w:val="24"/>
          <w:szCs w:val="24"/>
          <w:lang w:val="en-GB"/>
        </w:rPr>
        <w:t>Marjon</w:t>
      </w:r>
      <w:proofErr w:type="spellEnd"/>
      <w:r w:rsidR="000F7957" w:rsidRPr="006F04FA">
        <w:rPr>
          <w:rFonts w:ascii="Arial" w:hAnsi="Arial" w:cs="Arial"/>
          <w:sz w:val="24"/>
          <w:szCs w:val="24"/>
          <w:lang w:val="en-GB"/>
        </w:rPr>
        <w:t xml:space="preserve"> offer.</w:t>
      </w:r>
      <w:r w:rsidR="000F7957">
        <w:rPr>
          <w:rFonts w:ascii="Arial" w:hAnsi="Arial" w:cs="Arial"/>
          <w:sz w:val="24"/>
          <w:szCs w:val="24"/>
          <w:lang w:val="en-GB"/>
        </w:rPr>
        <w:t xml:space="preserve">’  The focus would be on </w:t>
      </w:r>
      <w:r w:rsidR="00EC5ACA">
        <w:rPr>
          <w:rFonts w:ascii="Arial" w:hAnsi="Arial" w:cs="Arial"/>
          <w:sz w:val="24"/>
          <w:szCs w:val="24"/>
          <w:lang w:val="en-GB"/>
        </w:rPr>
        <w:t xml:space="preserve">training, research and other </w:t>
      </w:r>
      <w:r w:rsidR="000F7957">
        <w:rPr>
          <w:rFonts w:ascii="Arial" w:hAnsi="Arial" w:cs="Arial"/>
          <w:sz w:val="24"/>
          <w:szCs w:val="24"/>
          <w:lang w:val="en-GB"/>
        </w:rPr>
        <w:t xml:space="preserve">activities conducive to the enhancement of student numbers and the wider generation of income.  There would be a co-ordinator, appointed for a year on a 0.2 contract (one day per week) to achieve this aim.  Lesley </w:t>
      </w:r>
      <w:proofErr w:type="spellStart"/>
      <w:r w:rsidR="000F7957">
        <w:rPr>
          <w:rFonts w:ascii="Arial" w:hAnsi="Arial" w:cs="Arial"/>
          <w:sz w:val="24"/>
          <w:szCs w:val="24"/>
          <w:lang w:val="en-GB"/>
        </w:rPr>
        <w:t>Alcock</w:t>
      </w:r>
      <w:proofErr w:type="spellEnd"/>
      <w:r w:rsidR="000F7957">
        <w:rPr>
          <w:rFonts w:ascii="Arial" w:hAnsi="Arial" w:cs="Arial"/>
          <w:sz w:val="24"/>
          <w:szCs w:val="24"/>
          <w:lang w:val="en-GB"/>
        </w:rPr>
        <w:t xml:space="preserve"> was to be transferred to a new </w:t>
      </w:r>
      <w:r w:rsidR="00EC5ACA" w:rsidRPr="00EC5ACA">
        <w:rPr>
          <w:rFonts w:ascii="Arial" w:hAnsi="Arial" w:cs="Arial"/>
          <w:sz w:val="24"/>
          <w:szCs w:val="24"/>
        </w:rPr>
        <w:t>Regional Affairs Community &amp; Enterprise office</w:t>
      </w:r>
      <w:r w:rsidR="00EC5ACA">
        <w:rPr>
          <w:rFonts w:ascii="Arial" w:hAnsi="Arial" w:cs="Arial"/>
          <w:sz w:val="24"/>
          <w:szCs w:val="24"/>
        </w:rPr>
        <w:t xml:space="preserve"> and Dawn Melville was offered alternative employment.   The current Advisory group would be dissolved and replaced by a board chaired by the Principal and consisting of UCP </w:t>
      </w:r>
      <w:proofErr w:type="spellStart"/>
      <w:r w:rsidR="00EC5ACA">
        <w:rPr>
          <w:rFonts w:ascii="Arial" w:hAnsi="Arial" w:cs="Arial"/>
          <w:sz w:val="24"/>
          <w:szCs w:val="24"/>
        </w:rPr>
        <w:t>Marjon</w:t>
      </w:r>
      <w:proofErr w:type="spellEnd"/>
      <w:r w:rsidR="0079057F">
        <w:rPr>
          <w:rFonts w:ascii="Arial" w:hAnsi="Arial" w:cs="Arial"/>
          <w:sz w:val="24"/>
          <w:szCs w:val="24"/>
        </w:rPr>
        <w:t xml:space="preserve"> </w:t>
      </w:r>
      <w:r w:rsidR="00EC5ACA">
        <w:rPr>
          <w:rFonts w:ascii="Arial" w:hAnsi="Arial" w:cs="Arial"/>
          <w:sz w:val="24"/>
          <w:szCs w:val="24"/>
        </w:rPr>
        <w:t>personnel.  It was made clear to me that, in the management’s view, they ‘owned’ ARROW.</w:t>
      </w:r>
    </w:p>
    <w:p w:rsidR="00540209" w:rsidRDefault="00EC5ACA" w:rsidP="00540209">
      <w:pPr>
        <w:rPr>
          <w:rFonts w:ascii="Arial" w:hAnsi="Arial" w:cs="Arial"/>
          <w:sz w:val="24"/>
          <w:szCs w:val="24"/>
          <w:lang w:val="en-GB"/>
        </w:rPr>
      </w:pPr>
      <w:r>
        <w:rPr>
          <w:rFonts w:ascii="Arial" w:hAnsi="Arial" w:cs="Arial"/>
          <w:sz w:val="24"/>
          <w:szCs w:val="24"/>
        </w:rPr>
        <w:t xml:space="preserve">In response </w:t>
      </w:r>
      <w:r w:rsidR="00540209">
        <w:rPr>
          <w:rFonts w:ascii="Arial" w:hAnsi="Arial" w:cs="Arial"/>
          <w:sz w:val="24"/>
          <w:szCs w:val="24"/>
        </w:rPr>
        <w:t>I made an alternative proposal.  It was clear from the summer that t</w:t>
      </w:r>
      <w:r w:rsidR="00540209" w:rsidRPr="009378C2">
        <w:rPr>
          <w:rFonts w:ascii="Arial" w:hAnsi="Arial" w:cs="Arial"/>
          <w:sz w:val="24"/>
          <w:szCs w:val="24"/>
          <w:lang w:val="en-GB"/>
        </w:rPr>
        <w:t>he idea of a rolling programme of Congress events, taking place in different parts of the world, is a central thread in ARROW’s trajectory</w:t>
      </w:r>
      <w:r w:rsidR="004F5A77">
        <w:rPr>
          <w:rFonts w:ascii="Arial" w:hAnsi="Arial" w:cs="Arial"/>
          <w:sz w:val="24"/>
          <w:szCs w:val="24"/>
          <w:lang w:val="en-GB"/>
        </w:rPr>
        <w:t>: the ‘art and soul’ of the programme</w:t>
      </w:r>
      <w:r w:rsidR="00540209" w:rsidRPr="009378C2">
        <w:rPr>
          <w:rFonts w:ascii="Arial" w:hAnsi="Arial" w:cs="Arial"/>
          <w:sz w:val="24"/>
          <w:szCs w:val="24"/>
          <w:lang w:val="en-GB"/>
        </w:rPr>
        <w:t xml:space="preserve">.  </w:t>
      </w:r>
      <w:r w:rsidR="00540209" w:rsidRPr="009378C2">
        <w:rPr>
          <w:rFonts w:ascii="Arial" w:hAnsi="Arial" w:cs="Arial"/>
          <w:sz w:val="24"/>
          <w:szCs w:val="24"/>
          <w:lang w:val="en-GB"/>
        </w:rPr>
        <w:lastRenderedPageBreak/>
        <w:t xml:space="preserve">However, </w:t>
      </w:r>
      <w:r w:rsidR="00540209">
        <w:rPr>
          <w:rFonts w:ascii="Arial" w:hAnsi="Arial" w:cs="Arial"/>
          <w:sz w:val="24"/>
          <w:szCs w:val="24"/>
          <w:lang w:val="en-GB"/>
        </w:rPr>
        <w:t xml:space="preserve">I understood and </w:t>
      </w:r>
      <w:r w:rsidR="00540209" w:rsidRPr="009378C2">
        <w:rPr>
          <w:rFonts w:ascii="Arial" w:hAnsi="Arial" w:cs="Arial"/>
          <w:sz w:val="24"/>
          <w:szCs w:val="24"/>
          <w:lang w:val="en-GB"/>
        </w:rPr>
        <w:t xml:space="preserve">accepted that UCP </w:t>
      </w:r>
      <w:proofErr w:type="spellStart"/>
      <w:r w:rsidR="00540209" w:rsidRPr="009378C2">
        <w:rPr>
          <w:rFonts w:ascii="Arial" w:hAnsi="Arial" w:cs="Arial"/>
          <w:sz w:val="24"/>
          <w:szCs w:val="24"/>
          <w:lang w:val="en-GB"/>
        </w:rPr>
        <w:t>Marjon</w:t>
      </w:r>
      <w:proofErr w:type="spellEnd"/>
      <w:r w:rsidR="00540209" w:rsidRPr="009378C2">
        <w:rPr>
          <w:rFonts w:ascii="Arial" w:hAnsi="Arial" w:cs="Arial"/>
          <w:sz w:val="24"/>
          <w:szCs w:val="24"/>
          <w:lang w:val="en-GB"/>
        </w:rPr>
        <w:t xml:space="preserve"> </w:t>
      </w:r>
      <w:r w:rsidR="00540209">
        <w:rPr>
          <w:rFonts w:ascii="Arial" w:hAnsi="Arial" w:cs="Arial"/>
          <w:sz w:val="24"/>
          <w:szCs w:val="24"/>
          <w:lang w:val="en-GB"/>
        </w:rPr>
        <w:t xml:space="preserve">did not feel able to </w:t>
      </w:r>
      <w:r w:rsidR="00540209" w:rsidRPr="009378C2">
        <w:rPr>
          <w:rFonts w:ascii="Arial" w:hAnsi="Arial" w:cs="Arial"/>
          <w:sz w:val="24"/>
          <w:szCs w:val="24"/>
          <w:lang w:val="en-GB"/>
        </w:rPr>
        <w:t xml:space="preserve">financially support this work.  </w:t>
      </w:r>
      <w:r w:rsidR="00540209">
        <w:rPr>
          <w:rFonts w:ascii="Arial" w:hAnsi="Arial" w:cs="Arial"/>
          <w:sz w:val="24"/>
          <w:szCs w:val="24"/>
          <w:lang w:val="en-GB"/>
        </w:rPr>
        <w:t xml:space="preserve">I therefore </w:t>
      </w:r>
      <w:r w:rsidR="00540209" w:rsidRPr="009378C2">
        <w:rPr>
          <w:rFonts w:ascii="Arial" w:hAnsi="Arial" w:cs="Arial"/>
          <w:sz w:val="24"/>
          <w:szCs w:val="24"/>
          <w:lang w:val="en-GB"/>
        </w:rPr>
        <w:t>suggest</w:t>
      </w:r>
      <w:r w:rsidR="00540209">
        <w:rPr>
          <w:rFonts w:ascii="Arial" w:hAnsi="Arial" w:cs="Arial"/>
          <w:sz w:val="24"/>
          <w:szCs w:val="24"/>
          <w:lang w:val="en-GB"/>
        </w:rPr>
        <w:t xml:space="preserve">ed that </w:t>
      </w:r>
      <w:r w:rsidR="00540209" w:rsidRPr="009378C2">
        <w:rPr>
          <w:rFonts w:ascii="Arial" w:hAnsi="Arial" w:cs="Arial"/>
          <w:sz w:val="24"/>
          <w:szCs w:val="24"/>
          <w:lang w:val="en-GB"/>
        </w:rPr>
        <w:t>I establish ARROW as an independent Community Interest</w:t>
      </w:r>
      <w:r w:rsidR="00540209">
        <w:rPr>
          <w:rFonts w:ascii="Arial" w:hAnsi="Arial" w:cs="Arial"/>
          <w:sz w:val="24"/>
          <w:szCs w:val="24"/>
          <w:lang w:val="en-GB"/>
        </w:rPr>
        <w:t>/</w:t>
      </w:r>
      <w:r w:rsidR="00540209" w:rsidRPr="009378C2">
        <w:rPr>
          <w:rFonts w:ascii="Arial" w:hAnsi="Arial" w:cs="Arial"/>
          <w:sz w:val="24"/>
          <w:szCs w:val="24"/>
          <w:lang w:val="en-GB"/>
        </w:rPr>
        <w:t xml:space="preserve">Social Enterprise Company, committed to developing the core creative, networking activity. This would enable us to bid for </w:t>
      </w:r>
      <w:r w:rsidR="00540209">
        <w:rPr>
          <w:rFonts w:ascii="Arial" w:hAnsi="Arial" w:cs="Arial"/>
          <w:sz w:val="24"/>
          <w:szCs w:val="24"/>
          <w:lang w:val="en-GB"/>
        </w:rPr>
        <w:t xml:space="preserve">and access </w:t>
      </w:r>
      <w:r w:rsidR="00540209" w:rsidRPr="009378C2">
        <w:rPr>
          <w:rFonts w:ascii="Arial" w:hAnsi="Arial" w:cs="Arial"/>
          <w:sz w:val="24"/>
          <w:szCs w:val="24"/>
          <w:lang w:val="en-GB"/>
        </w:rPr>
        <w:t>resources currently not available to a university institution.</w:t>
      </w:r>
      <w:r w:rsidR="00540209">
        <w:rPr>
          <w:rFonts w:ascii="Arial" w:hAnsi="Arial" w:cs="Arial"/>
          <w:sz w:val="24"/>
          <w:szCs w:val="24"/>
          <w:lang w:val="en-GB"/>
        </w:rPr>
        <w:t xml:space="preserve">  </w:t>
      </w:r>
      <w:r w:rsidR="00540209" w:rsidRPr="009378C2">
        <w:rPr>
          <w:rFonts w:ascii="Arial" w:hAnsi="Arial" w:cs="Arial"/>
          <w:sz w:val="24"/>
          <w:szCs w:val="24"/>
          <w:lang w:val="en-GB"/>
        </w:rPr>
        <w:t xml:space="preserve">UCP </w:t>
      </w:r>
      <w:proofErr w:type="spellStart"/>
      <w:r w:rsidR="00540209" w:rsidRPr="009378C2">
        <w:rPr>
          <w:rFonts w:ascii="Arial" w:hAnsi="Arial" w:cs="Arial"/>
          <w:sz w:val="24"/>
          <w:szCs w:val="24"/>
          <w:lang w:val="en-GB"/>
        </w:rPr>
        <w:t>Marjon</w:t>
      </w:r>
      <w:proofErr w:type="spellEnd"/>
      <w:r w:rsidR="00540209" w:rsidRPr="009378C2">
        <w:rPr>
          <w:rFonts w:ascii="Arial" w:hAnsi="Arial" w:cs="Arial"/>
          <w:sz w:val="24"/>
          <w:szCs w:val="24"/>
          <w:lang w:val="en-GB"/>
        </w:rPr>
        <w:t xml:space="preserve"> </w:t>
      </w:r>
      <w:r w:rsidR="00540209">
        <w:rPr>
          <w:rFonts w:ascii="Arial" w:hAnsi="Arial" w:cs="Arial"/>
          <w:sz w:val="24"/>
          <w:szCs w:val="24"/>
          <w:lang w:val="en-GB"/>
        </w:rPr>
        <w:t>would make no</w:t>
      </w:r>
      <w:r w:rsidR="00540209" w:rsidRPr="009378C2">
        <w:rPr>
          <w:rFonts w:ascii="Arial" w:hAnsi="Arial" w:cs="Arial"/>
          <w:sz w:val="24"/>
          <w:szCs w:val="24"/>
          <w:lang w:val="en-GB"/>
        </w:rPr>
        <w:t xml:space="preserve"> financial contribution</w:t>
      </w:r>
      <w:r w:rsidR="00540209">
        <w:rPr>
          <w:rFonts w:ascii="Arial" w:hAnsi="Arial" w:cs="Arial"/>
          <w:sz w:val="24"/>
          <w:szCs w:val="24"/>
          <w:lang w:val="en-GB"/>
        </w:rPr>
        <w:t xml:space="preserve"> other than the </w:t>
      </w:r>
      <w:r w:rsidR="004F5A77">
        <w:rPr>
          <w:rFonts w:ascii="Arial" w:hAnsi="Arial" w:cs="Arial"/>
          <w:sz w:val="24"/>
          <w:szCs w:val="24"/>
          <w:lang w:val="en-GB"/>
        </w:rPr>
        <w:t xml:space="preserve">use of </w:t>
      </w:r>
      <w:r w:rsidR="00540209" w:rsidRPr="009378C2">
        <w:rPr>
          <w:rFonts w:ascii="Arial" w:hAnsi="Arial" w:cs="Arial"/>
          <w:sz w:val="24"/>
          <w:szCs w:val="24"/>
          <w:lang w:val="en-GB"/>
        </w:rPr>
        <w:t>space</w:t>
      </w:r>
      <w:r w:rsidR="00540209">
        <w:rPr>
          <w:rFonts w:ascii="Arial" w:hAnsi="Arial" w:cs="Arial"/>
          <w:sz w:val="24"/>
          <w:szCs w:val="24"/>
          <w:lang w:val="en-GB"/>
        </w:rPr>
        <w:t xml:space="preserve">. </w:t>
      </w:r>
      <w:r w:rsidR="004F5A77">
        <w:rPr>
          <w:rFonts w:ascii="Arial" w:hAnsi="Arial" w:cs="Arial"/>
          <w:sz w:val="24"/>
          <w:szCs w:val="24"/>
          <w:lang w:val="en-GB"/>
        </w:rPr>
        <w:t xml:space="preserve"> </w:t>
      </w:r>
      <w:r w:rsidR="00540209">
        <w:rPr>
          <w:rFonts w:ascii="Arial" w:hAnsi="Arial" w:cs="Arial"/>
          <w:sz w:val="24"/>
          <w:szCs w:val="24"/>
          <w:lang w:val="en-GB"/>
        </w:rPr>
        <w:t xml:space="preserve">I would raise the resources for the grassroots activity myself and we would </w:t>
      </w:r>
      <w:r w:rsidR="00540209" w:rsidRPr="009378C2">
        <w:rPr>
          <w:rFonts w:ascii="Arial" w:hAnsi="Arial" w:cs="Arial"/>
          <w:sz w:val="24"/>
          <w:szCs w:val="24"/>
          <w:lang w:val="en-GB"/>
        </w:rPr>
        <w:t xml:space="preserve">work as partners, setting up a formal partnership arrangement which helps all parties achieve their objectives: a partnership in which practice feeds research and vice versa.  </w:t>
      </w:r>
    </w:p>
    <w:p w:rsidR="004F5A77" w:rsidRDefault="004F5A77" w:rsidP="00540209">
      <w:pPr>
        <w:rPr>
          <w:rFonts w:ascii="Arial" w:hAnsi="Arial" w:cs="Arial"/>
          <w:sz w:val="24"/>
          <w:szCs w:val="24"/>
          <w:lang w:val="en-GB"/>
        </w:rPr>
      </w:pPr>
      <w:r>
        <w:rPr>
          <w:rFonts w:ascii="Arial" w:hAnsi="Arial" w:cs="Arial"/>
          <w:sz w:val="24"/>
          <w:szCs w:val="24"/>
          <w:lang w:val="en-GB"/>
        </w:rPr>
        <w:t xml:space="preserve">The management turned down this offer.  They would consider the formation of a social enterprise sometime in the future, but it would be a UCP </w:t>
      </w:r>
      <w:proofErr w:type="spellStart"/>
      <w:r>
        <w:rPr>
          <w:rFonts w:ascii="Arial" w:hAnsi="Arial" w:cs="Arial"/>
          <w:sz w:val="24"/>
          <w:szCs w:val="24"/>
          <w:lang w:val="en-GB"/>
        </w:rPr>
        <w:t>Marjon</w:t>
      </w:r>
      <w:proofErr w:type="spellEnd"/>
      <w:r>
        <w:rPr>
          <w:rFonts w:ascii="Arial" w:hAnsi="Arial" w:cs="Arial"/>
          <w:sz w:val="24"/>
          <w:szCs w:val="24"/>
          <w:lang w:val="en-GB"/>
        </w:rPr>
        <w:t xml:space="preserve"> company, owned and controlled by management.</w:t>
      </w:r>
    </w:p>
    <w:p w:rsidR="004F5A77" w:rsidRDefault="004F5A77" w:rsidP="00540209">
      <w:pPr>
        <w:rPr>
          <w:rFonts w:ascii="Arial" w:hAnsi="Arial" w:cs="Arial"/>
          <w:sz w:val="24"/>
          <w:szCs w:val="24"/>
          <w:lang w:val="en-GB"/>
        </w:rPr>
      </w:pPr>
      <w:r>
        <w:rPr>
          <w:rFonts w:ascii="Arial" w:hAnsi="Arial" w:cs="Arial"/>
          <w:sz w:val="24"/>
          <w:szCs w:val="24"/>
          <w:lang w:val="en-GB"/>
        </w:rPr>
        <w:t>I discussed the situation with the ARROW partners from across the UK and overseas.  They were unanimous in deciding it was time to move on.  What was ‘ARROW’ had come of age and needed now to operate outside the frame of a single institution.</w:t>
      </w:r>
      <w:r w:rsidR="00FF5930">
        <w:rPr>
          <w:rFonts w:ascii="Arial" w:hAnsi="Arial" w:cs="Arial"/>
          <w:sz w:val="24"/>
          <w:szCs w:val="24"/>
          <w:lang w:val="en-GB"/>
        </w:rPr>
        <w:t xml:space="preserve">  The partners were passionate about the need to stay together and build on the momentum of the summer event, which had </w:t>
      </w:r>
      <w:r w:rsidR="0055380B">
        <w:rPr>
          <w:rFonts w:ascii="Arial" w:hAnsi="Arial" w:cs="Arial"/>
          <w:sz w:val="24"/>
          <w:szCs w:val="24"/>
          <w:lang w:val="en-GB"/>
        </w:rPr>
        <w:t>endorsed</w:t>
      </w:r>
      <w:r w:rsidR="00FF5930">
        <w:rPr>
          <w:rFonts w:ascii="Arial" w:hAnsi="Arial" w:cs="Arial"/>
          <w:sz w:val="24"/>
          <w:szCs w:val="24"/>
          <w:lang w:val="en-GB"/>
        </w:rPr>
        <w:t xml:space="preserve"> strong bonds between us all.   ARROW would remain at UCP </w:t>
      </w:r>
      <w:proofErr w:type="spellStart"/>
      <w:r w:rsidR="00FF5930">
        <w:rPr>
          <w:rFonts w:ascii="Arial" w:hAnsi="Arial" w:cs="Arial"/>
          <w:sz w:val="24"/>
          <w:szCs w:val="24"/>
          <w:lang w:val="en-GB"/>
        </w:rPr>
        <w:t>Marjon</w:t>
      </w:r>
      <w:proofErr w:type="spellEnd"/>
      <w:r w:rsidR="00FF5930">
        <w:rPr>
          <w:rFonts w:ascii="Arial" w:hAnsi="Arial" w:cs="Arial"/>
          <w:sz w:val="24"/>
          <w:szCs w:val="24"/>
          <w:lang w:val="en-GB"/>
        </w:rPr>
        <w:t xml:space="preserve"> and we would create a social enterprise company to continue the grassroots work under a new heading.</w:t>
      </w:r>
    </w:p>
    <w:p w:rsidR="00891E50" w:rsidRDefault="00891E50" w:rsidP="00540209">
      <w:pPr>
        <w:rPr>
          <w:rFonts w:ascii="Arial" w:hAnsi="Arial" w:cs="Arial"/>
          <w:b/>
          <w:sz w:val="24"/>
          <w:szCs w:val="24"/>
          <w:lang w:val="en-GB"/>
        </w:rPr>
      </w:pPr>
      <w:r w:rsidRPr="00891E50">
        <w:rPr>
          <w:rFonts w:ascii="Arial" w:hAnsi="Arial" w:cs="Arial"/>
          <w:b/>
          <w:sz w:val="24"/>
          <w:szCs w:val="24"/>
          <w:lang w:val="en-GB"/>
        </w:rPr>
        <w:t xml:space="preserve">The image of </w:t>
      </w:r>
      <w:proofErr w:type="spellStart"/>
      <w:r w:rsidRPr="00891E50">
        <w:rPr>
          <w:rFonts w:ascii="Arial" w:hAnsi="Arial" w:cs="Arial"/>
          <w:b/>
          <w:sz w:val="24"/>
          <w:szCs w:val="24"/>
          <w:lang w:val="en-GB"/>
        </w:rPr>
        <w:t>Indra’s</w:t>
      </w:r>
      <w:proofErr w:type="spellEnd"/>
      <w:r w:rsidRPr="00891E50">
        <w:rPr>
          <w:rFonts w:ascii="Arial" w:hAnsi="Arial" w:cs="Arial"/>
          <w:b/>
          <w:sz w:val="24"/>
          <w:szCs w:val="24"/>
          <w:lang w:val="en-GB"/>
        </w:rPr>
        <w:t xml:space="preserve"> net</w:t>
      </w:r>
    </w:p>
    <w:p w:rsidR="007C12C2" w:rsidRDefault="007C12C2" w:rsidP="00540209">
      <w:pP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Over the </w:t>
      </w:r>
      <w:proofErr w:type="gramStart"/>
      <w:r>
        <w:rPr>
          <w:rFonts w:ascii="Arial" w:eastAsia="Times New Roman" w:hAnsi="Arial" w:cs="Arial"/>
          <w:color w:val="000000"/>
          <w:sz w:val="24"/>
          <w:szCs w:val="24"/>
          <w:lang w:val="en-GB" w:eastAsia="en-GB"/>
        </w:rPr>
        <w:t>Autumn</w:t>
      </w:r>
      <w:proofErr w:type="gramEnd"/>
      <w:r>
        <w:rPr>
          <w:rFonts w:ascii="Arial" w:eastAsia="Times New Roman" w:hAnsi="Arial" w:cs="Arial"/>
          <w:color w:val="000000"/>
          <w:sz w:val="24"/>
          <w:szCs w:val="24"/>
          <w:lang w:val="en-GB" w:eastAsia="en-GB"/>
        </w:rPr>
        <w:t xml:space="preserve"> we have been exploring an extraordinary metaphor, which has roots in 3</w:t>
      </w:r>
      <w:r w:rsidRPr="007C12C2">
        <w:rPr>
          <w:rFonts w:ascii="Arial" w:eastAsia="Times New Roman" w:hAnsi="Arial" w:cs="Arial"/>
          <w:color w:val="000000"/>
          <w:sz w:val="24"/>
          <w:szCs w:val="24"/>
          <w:vertAlign w:val="superscript"/>
          <w:lang w:val="en-GB" w:eastAsia="en-GB"/>
        </w:rPr>
        <w:t>rd</w:t>
      </w:r>
      <w:r>
        <w:rPr>
          <w:rFonts w:ascii="Arial" w:eastAsia="Times New Roman" w:hAnsi="Arial" w:cs="Arial"/>
          <w:color w:val="000000"/>
          <w:sz w:val="24"/>
          <w:szCs w:val="24"/>
          <w:lang w:val="en-GB" w:eastAsia="en-GB"/>
        </w:rPr>
        <w:t xml:space="preserve"> century Buddhism and beyond.  It is the image of </w:t>
      </w:r>
      <w:proofErr w:type="spellStart"/>
      <w:r>
        <w:rPr>
          <w:rFonts w:ascii="Arial" w:eastAsia="Times New Roman" w:hAnsi="Arial" w:cs="Arial"/>
          <w:color w:val="000000"/>
          <w:sz w:val="24"/>
          <w:szCs w:val="24"/>
          <w:lang w:val="en-GB" w:eastAsia="en-GB"/>
        </w:rPr>
        <w:t>Indra’s</w:t>
      </w:r>
      <w:proofErr w:type="spellEnd"/>
      <w:r>
        <w:rPr>
          <w:rFonts w:ascii="Arial" w:eastAsia="Times New Roman" w:hAnsi="Arial" w:cs="Arial"/>
          <w:color w:val="000000"/>
          <w:sz w:val="24"/>
          <w:szCs w:val="24"/>
          <w:lang w:val="en-GB" w:eastAsia="en-GB"/>
        </w:rPr>
        <w:t xml:space="preserve"> </w:t>
      </w:r>
      <w:r w:rsidR="00D87857">
        <w:rPr>
          <w:rFonts w:ascii="Arial" w:eastAsia="Times New Roman" w:hAnsi="Arial" w:cs="Arial"/>
          <w:color w:val="000000"/>
          <w:sz w:val="24"/>
          <w:szCs w:val="24"/>
          <w:lang w:val="en-GB" w:eastAsia="en-GB"/>
        </w:rPr>
        <w:t>N</w:t>
      </w:r>
      <w:r>
        <w:rPr>
          <w:rFonts w:ascii="Arial" w:eastAsia="Times New Roman" w:hAnsi="Arial" w:cs="Arial"/>
          <w:color w:val="000000"/>
          <w:sz w:val="24"/>
          <w:szCs w:val="24"/>
          <w:lang w:val="en-GB" w:eastAsia="en-GB"/>
        </w:rPr>
        <w:t>et:</w:t>
      </w:r>
    </w:p>
    <w:p w:rsidR="00891E50" w:rsidRDefault="007C12C2" w:rsidP="007C12C2">
      <w:pPr>
        <w:jc w:val="center"/>
        <w:rPr>
          <w:rFonts w:ascii="Arial" w:eastAsia="Times New Roman" w:hAnsi="Arial" w:cs="Arial"/>
          <w:color w:val="000000"/>
          <w:sz w:val="28"/>
          <w:szCs w:val="28"/>
          <w:lang w:eastAsia="en-GB"/>
        </w:rPr>
      </w:pPr>
      <w:r w:rsidRPr="00891E50">
        <w:rPr>
          <w:rFonts w:ascii="Arial" w:eastAsia="Times New Roman" w:hAnsi="Arial" w:cs="Arial"/>
          <w:color w:val="000000"/>
          <w:sz w:val="28"/>
          <w:szCs w:val="28"/>
          <w:lang w:eastAsia="en-GB"/>
        </w:rPr>
        <w:t xml:space="preserve">Once upon a time the god </w:t>
      </w:r>
      <w:proofErr w:type="spellStart"/>
      <w:r w:rsidRPr="00891E50">
        <w:rPr>
          <w:rFonts w:ascii="Arial" w:eastAsia="Times New Roman" w:hAnsi="Arial" w:cs="Arial"/>
          <w:color w:val="000000"/>
          <w:sz w:val="28"/>
          <w:szCs w:val="28"/>
          <w:lang w:eastAsia="en-GB"/>
        </w:rPr>
        <w:t>Indra</w:t>
      </w:r>
      <w:proofErr w:type="spellEnd"/>
      <w:r w:rsidRPr="00891E50">
        <w:rPr>
          <w:rFonts w:ascii="Arial" w:eastAsia="Times New Roman" w:hAnsi="Arial" w:cs="Arial"/>
          <w:color w:val="000000"/>
          <w:sz w:val="28"/>
          <w:szCs w:val="28"/>
          <w:lang w:eastAsia="en-GB"/>
        </w:rPr>
        <w:t xml:space="preserve"> made a large net to cover the whole world.  Each point of intersection consisted of a beautiful, precious pearl.  None of the pearls existed by themselves except as a reflection of each other and of all the pearls in the net.  In turn the whole net relied on each individual pearl for its existence.</w:t>
      </w:r>
    </w:p>
    <w:p w:rsidR="007C12C2" w:rsidRDefault="007C12C2" w:rsidP="007C12C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some versions the intersections are referred to as jewels, in others pearls.  </w:t>
      </w:r>
      <w:r w:rsidR="00DA6800">
        <w:rPr>
          <w:rFonts w:ascii="Arial" w:hAnsi="Arial" w:cs="Arial"/>
          <w:color w:val="000000" w:themeColor="text1"/>
          <w:sz w:val="24"/>
          <w:szCs w:val="24"/>
        </w:rPr>
        <w:t xml:space="preserve">The use of pearls in the net adds a further dimension as pearls of great beauty arise from situations of conflict, abrasive grit and </w:t>
      </w:r>
      <w:proofErr w:type="spellStart"/>
      <w:r w:rsidR="00DA6800">
        <w:rPr>
          <w:rFonts w:ascii="Arial" w:hAnsi="Arial" w:cs="Arial"/>
          <w:color w:val="000000" w:themeColor="text1"/>
          <w:sz w:val="24"/>
          <w:szCs w:val="24"/>
        </w:rPr>
        <w:t>aeons</w:t>
      </w:r>
      <w:proofErr w:type="spellEnd"/>
      <w:r w:rsidR="00DA6800">
        <w:rPr>
          <w:rFonts w:ascii="Arial" w:hAnsi="Arial" w:cs="Arial"/>
          <w:color w:val="000000" w:themeColor="text1"/>
          <w:sz w:val="24"/>
          <w:szCs w:val="24"/>
        </w:rPr>
        <w:t xml:space="preserve"> of patience.  </w:t>
      </w:r>
      <w:proofErr w:type="spellStart"/>
      <w:r w:rsidR="00D87857">
        <w:rPr>
          <w:rFonts w:ascii="Arial" w:eastAsia="Times New Roman" w:hAnsi="Arial" w:cs="Arial"/>
          <w:color w:val="000000"/>
          <w:sz w:val="24"/>
          <w:szCs w:val="24"/>
          <w:lang w:eastAsia="en-GB"/>
        </w:rPr>
        <w:t>Indra’s</w:t>
      </w:r>
      <w:proofErr w:type="spellEnd"/>
      <w:r w:rsidR="00D87857">
        <w:rPr>
          <w:rFonts w:ascii="Arial" w:eastAsia="Times New Roman" w:hAnsi="Arial" w:cs="Arial"/>
          <w:color w:val="000000"/>
          <w:sz w:val="24"/>
          <w:szCs w:val="24"/>
          <w:lang w:eastAsia="en-GB"/>
        </w:rPr>
        <w:t xml:space="preserve"> Net is also a reference point for some contemporary physicists and environmental scientists who use it as a metaphor for the concept of interdependence.</w:t>
      </w:r>
    </w:p>
    <w:p w:rsidR="00D87857" w:rsidRDefault="00D87857" w:rsidP="007C12C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summer Congress, bringing together young people, artists and educators from around the world, epitomized our intentions with ARROW and with the newly emerging idea.  We have therefore set up a Community Interest Company to move this grassroots work forward and have decided to call it THE INDRA CONGRESS.  </w:t>
      </w:r>
      <w:r w:rsidR="003241C6">
        <w:rPr>
          <w:rFonts w:ascii="Arial" w:eastAsia="Times New Roman" w:hAnsi="Arial" w:cs="Arial"/>
          <w:color w:val="000000"/>
          <w:sz w:val="24"/>
          <w:szCs w:val="24"/>
          <w:lang w:eastAsia="en-GB"/>
        </w:rPr>
        <w:t>The initials INDRA can also stand for ‘</w:t>
      </w:r>
      <w:r w:rsidR="003241C6" w:rsidRPr="00891E50">
        <w:rPr>
          <w:rFonts w:ascii="Arial" w:eastAsia="Times New Roman" w:hAnsi="Arial" w:cs="Arial"/>
          <w:color w:val="000000"/>
          <w:sz w:val="24"/>
          <w:szCs w:val="24"/>
          <w:lang w:eastAsia="en-GB"/>
        </w:rPr>
        <w:t xml:space="preserve">International Development of the </w:t>
      </w:r>
      <w:r w:rsidR="003241C6">
        <w:rPr>
          <w:rFonts w:ascii="Arial" w:eastAsia="Times New Roman" w:hAnsi="Arial" w:cs="Arial"/>
          <w:color w:val="000000"/>
          <w:sz w:val="24"/>
          <w:szCs w:val="24"/>
          <w:lang w:eastAsia="en-GB"/>
        </w:rPr>
        <w:t>A</w:t>
      </w:r>
      <w:r w:rsidR="003241C6" w:rsidRPr="00891E50">
        <w:rPr>
          <w:rFonts w:ascii="Arial" w:eastAsia="Times New Roman" w:hAnsi="Arial" w:cs="Arial"/>
          <w:color w:val="000000"/>
          <w:sz w:val="24"/>
          <w:szCs w:val="24"/>
          <w:lang w:eastAsia="en-GB"/>
        </w:rPr>
        <w:t xml:space="preserve">rts for </w:t>
      </w:r>
      <w:r w:rsidR="003241C6">
        <w:rPr>
          <w:rFonts w:ascii="Arial" w:eastAsia="Times New Roman" w:hAnsi="Arial" w:cs="Arial"/>
          <w:color w:val="000000"/>
          <w:sz w:val="24"/>
          <w:szCs w:val="24"/>
          <w:lang w:eastAsia="en-GB"/>
        </w:rPr>
        <w:lastRenderedPageBreak/>
        <w:t>R</w:t>
      </w:r>
      <w:r w:rsidR="003241C6" w:rsidRPr="00891E50">
        <w:rPr>
          <w:rFonts w:ascii="Arial" w:eastAsia="Times New Roman" w:hAnsi="Arial" w:cs="Arial"/>
          <w:color w:val="000000"/>
          <w:sz w:val="24"/>
          <w:szCs w:val="24"/>
          <w:lang w:eastAsia="en-GB"/>
        </w:rPr>
        <w:t>econciliation</w:t>
      </w:r>
      <w:r w:rsidR="003241C6">
        <w:rPr>
          <w:rFonts w:ascii="Arial" w:eastAsia="Times New Roman" w:hAnsi="Arial" w:cs="Arial"/>
          <w:color w:val="000000"/>
          <w:sz w:val="24"/>
          <w:szCs w:val="24"/>
          <w:lang w:eastAsia="en-GB"/>
        </w:rPr>
        <w:t xml:space="preserve">’. </w:t>
      </w:r>
      <w:r w:rsidR="003241C6" w:rsidRPr="00891E50">
        <w:rPr>
          <w:rFonts w:ascii="Arial" w:eastAsia="Times New Roman" w:hAnsi="Arial" w:cs="Arial"/>
          <w:color w:val="000000"/>
          <w:sz w:val="24"/>
          <w:szCs w:val="24"/>
          <w:lang w:eastAsia="en-GB"/>
        </w:rPr>
        <w:t xml:space="preserve">  </w:t>
      </w:r>
      <w:r w:rsidR="003241C6">
        <w:rPr>
          <w:rFonts w:ascii="Arial" w:eastAsia="Times New Roman" w:hAnsi="Arial" w:cs="Arial"/>
          <w:color w:val="000000"/>
          <w:sz w:val="24"/>
          <w:szCs w:val="24"/>
          <w:lang w:eastAsia="en-GB"/>
        </w:rPr>
        <w:t xml:space="preserve"> In the first instance </w:t>
      </w:r>
      <w:proofErr w:type="gramStart"/>
      <w:r w:rsidR="003241C6">
        <w:rPr>
          <w:rFonts w:ascii="Arial" w:eastAsia="Times New Roman" w:hAnsi="Arial" w:cs="Arial"/>
          <w:color w:val="000000"/>
          <w:sz w:val="24"/>
          <w:szCs w:val="24"/>
          <w:lang w:eastAsia="en-GB"/>
        </w:rPr>
        <w:t>myself</w:t>
      </w:r>
      <w:proofErr w:type="gramEnd"/>
      <w:r w:rsidR="003241C6">
        <w:rPr>
          <w:rFonts w:ascii="Arial" w:eastAsia="Times New Roman" w:hAnsi="Arial" w:cs="Arial"/>
          <w:color w:val="000000"/>
          <w:sz w:val="24"/>
          <w:szCs w:val="24"/>
          <w:lang w:eastAsia="en-GB"/>
        </w:rPr>
        <w:t xml:space="preserve"> and Dawn Melville are Directors of the Company and the UK and overseas partners are ‘members.’ </w:t>
      </w:r>
    </w:p>
    <w:p w:rsidR="003241C6" w:rsidRDefault="00891E50" w:rsidP="003241C6">
      <w:pPr>
        <w:spacing w:line="240" w:lineRule="auto"/>
        <w:rPr>
          <w:rFonts w:ascii="Arial" w:eastAsia="Times New Roman" w:hAnsi="Arial" w:cs="Arial"/>
          <w:color w:val="000000"/>
          <w:sz w:val="24"/>
          <w:szCs w:val="24"/>
          <w:lang w:eastAsia="en-GB"/>
        </w:rPr>
      </w:pPr>
      <w:r w:rsidRPr="00891E50">
        <w:rPr>
          <w:rFonts w:ascii="Arial" w:eastAsia="Times New Roman" w:hAnsi="Arial" w:cs="Arial"/>
          <w:color w:val="000000"/>
          <w:sz w:val="24"/>
          <w:szCs w:val="24"/>
          <w:lang w:val="en-GB" w:eastAsia="en-GB"/>
        </w:rPr>
        <w:t xml:space="preserve">I </w:t>
      </w:r>
      <w:r w:rsidR="003241C6">
        <w:rPr>
          <w:rFonts w:ascii="Arial" w:eastAsia="Times New Roman" w:hAnsi="Arial" w:cs="Arial"/>
          <w:color w:val="000000"/>
          <w:sz w:val="24"/>
          <w:szCs w:val="24"/>
          <w:lang w:val="en-GB" w:eastAsia="en-GB"/>
        </w:rPr>
        <w:t xml:space="preserve">will leave UCP </w:t>
      </w:r>
      <w:proofErr w:type="spellStart"/>
      <w:r w:rsidR="003241C6">
        <w:rPr>
          <w:rFonts w:ascii="Arial" w:eastAsia="Times New Roman" w:hAnsi="Arial" w:cs="Arial"/>
          <w:color w:val="000000"/>
          <w:sz w:val="24"/>
          <w:szCs w:val="24"/>
          <w:lang w:val="en-GB" w:eastAsia="en-GB"/>
        </w:rPr>
        <w:t>Marjon</w:t>
      </w:r>
      <w:proofErr w:type="spellEnd"/>
      <w:r w:rsidR="003241C6">
        <w:rPr>
          <w:rFonts w:ascii="Arial" w:eastAsia="Times New Roman" w:hAnsi="Arial" w:cs="Arial"/>
          <w:color w:val="000000"/>
          <w:sz w:val="24"/>
          <w:szCs w:val="24"/>
          <w:lang w:val="en-GB" w:eastAsia="en-GB"/>
        </w:rPr>
        <w:t xml:space="preserve"> in August 2011 and </w:t>
      </w:r>
      <w:r w:rsidR="002C645B">
        <w:rPr>
          <w:rFonts w:ascii="Arial" w:eastAsia="Times New Roman" w:hAnsi="Arial" w:cs="Arial"/>
          <w:color w:val="000000"/>
          <w:sz w:val="24"/>
          <w:szCs w:val="24"/>
          <w:lang w:val="en-GB" w:eastAsia="en-GB"/>
        </w:rPr>
        <w:t xml:space="preserve">will </w:t>
      </w:r>
      <w:r w:rsidR="003241C6">
        <w:rPr>
          <w:rFonts w:ascii="Arial" w:eastAsia="Times New Roman" w:hAnsi="Arial" w:cs="Arial"/>
          <w:color w:val="000000"/>
          <w:sz w:val="24"/>
          <w:szCs w:val="24"/>
          <w:lang w:val="en-GB" w:eastAsia="en-GB"/>
        </w:rPr>
        <w:t>commit myself to develop THE INDRA CONGRESS, rais</w:t>
      </w:r>
      <w:r w:rsidR="009479D7">
        <w:rPr>
          <w:rFonts w:ascii="Arial" w:eastAsia="Times New Roman" w:hAnsi="Arial" w:cs="Arial"/>
          <w:color w:val="000000"/>
          <w:sz w:val="24"/>
          <w:szCs w:val="24"/>
          <w:lang w:val="en-GB" w:eastAsia="en-GB"/>
        </w:rPr>
        <w:t>e</w:t>
      </w:r>
      <w:r w:rsidR="003241C6">
        <w:rPr>
          <w:rFonts w:ascii="Arial" w:eastAsia="Times New Roman" w:hAnsi="Arial" w:cs="Arial"/>
          <w:color w:val="000000"/>
          <w:sz w:val="24"/>
          <w:szCs w:val="24"/>
          <w:lang w:val="en-GB" w:eastAsia="en-GB"/>
        </w:rPr>
        <w:t xml:space="preserve"> resources and seek to build a diverse range of partnerships in the arts</w:t>
      </w:r>
      <w:r w:rsidR="002C645B">
        <w:rPr>
          <w:rFonts w:ascii="Arial" w:eastAsia="Times New Roman" w:hAnsi="Arial" w:cs="Arial"/>
          <w:color w:val="000000"/>
          <w:sz w:val="24"/>
          <w:szCs w:val="24"/>
          <w:lang w:val="en-GB" w:eastAsia="en-GB"/>
        </w:rPr>
        <w:t xml:space="preserve"> world</w:t>
      </w:r>
      <w:r w:rsidR="003241C6">
        <w:rPr>
          <w:rFonts w:ascii="Arial" w:eastAsia="Times New Roman" w:hAnsi="Arial" w:cs="Arial"/>
          <w:color w:val="000000"/>
          <w:sz w:val="24"/>
          <w:szCs w:val="24"/>
          <w:lang w:val="en-GB" w:eastAsia="en-GB"/>
        </w:rPr>
        <w:t xml:space="preserve">, </w:t>
      </w:r>
      <w:r w:rsidR="002C645B">
        <w:rPr>
          <w:rFonts w:ascii="Arial" w:eastAsia="Times New Roman" w:hAnsi="Arial" w:cs="Arial"/>
          <w:color w:val="000000"/>
          <w:sz w:val="24"/>
          <w:szCs w:val="24"/>
          <w:lang w:val="en-GB" w:eastAsia="en-GB"/>
        </w:rPr>
        <w:t xml:space="preserve">with universities, </w:t>
      </w:r>
      <w:r w:rsidR="003241C6">
        <w:rPr>
          <w:rFonts w:ascii="Arial" w:eastAsia="Times New Roman" w:hAnsi="Arial" w:cs="Arial"/>
          <w:color w:val="000000"/>
          <w:sz w:val="24"/>
          <w:szCs w:val="24"/>
          <w:lang w:val="en-GB" w:eastAsia="en-GB"/>
        </w:rPr>
        <w:t>schools and elsewhere</w:t>
      </w:r>
      <w:r w:rsidR="002C645B">
        <w:rPr>
          <w:rFonts w:ascii="Arial" w:eastAsia="Times New Roman" w:hAnsi="Arial" w:cs="Arial"/>
          <w:color w:val="000000"/>
          <w:sz w:val="24"/>
          <w:szCs w:val="24"/>
          <w:lang w:val="en-GB" w:eastAsia="en-GB"/>
        </w:rPr>
        <w:t xml:space="preserve"> – here in the UK and overseas</w:t>
      </w:r>
      <w:r w:rsidR="00AA2809">
        <w:rPr>
          <w:rFonts w:ascii="Arial" w:eastAsia="Times New Roman" w:hAnsi="Arial" w:cs="Arial"/>
          <w:color w:val="000000"/>
          <w:sz w:val="24"/>
          <w:szCs w:val="24"/>
          <w:lang w:val="en-GB" w:eastAsia="en-GB"/>
        </w:rPr>
        <w:t>.  We have already targeted Derry as the venue for the Global INDRA CONGRESS 2013.</w:t>
      </w:r>
    </w:p>
    <w:p w:rsidR="00540209" w:rsidRDefault="00AA2809" w:rsidP="000F7957">
      <w:pPr>
        <w:rPr>
          <w:rFonts w:ascii="Arial" w:hAnsi="Arial" w:cs="Arial"/>
          <w:sz w:val="24"/>
          <w:szCs w:val="24"/>
        </w:rPr>
      </w:pPr>
      <w:r>
        <w:rPr>
          <w:rFonts w:ascii="Arial" w:hAnsi="Arial" w:cs="Arial"/>
          <w:sz w:val="24"/>
          <w:szCs w:val="24"/>
        </w:rPr>
        <w:t>We are seeking to build up an extensive Friends of INDRA network.  As I said at the beginning you have received this communication because you were on the mailing list for ARROW.  If you do not wish to continue receiving news and information from the new INDRA CONGRESS do please let us know.</w:t>
      </w:r>
      <w:r w:rsidR="000B4907">
        <w:rPr>
          <w:rFonts w:ascii="Arial" w:hAnsi="Arial" w:cs="Arial"/>
          <w:sz w:val="24"/>
          <w:szCs w:val="24"/>
        </w:rPr>
        <w:t xml:space="preserve">  Please also contact us if you are aware of any potential funding opportunities, or you know people, </w:t>
      </w:r>
      <w:proofErr w:type="spellStart"/>
      <w:r w:rsidR="000B4907">
        <w:rPr>
          <w:rFonts w:ascii="Arial" w:hAnsi="Arial" w:cs="Arial"/>
          <w:sz w:val="24"/>
          <w:szCs w:val="24"/>
        </w:rPr>
        <w:t>organisations</w:t>
      </w:r>
      <w:proofErr w:type="spellEnd"/>
      <w:r w:rsidR="000B4907">
        <w:rPr>
          <w:rFonts w:ascii="Arial" w:hAnsi="Arial" w:cs="Arial"/>
          <w:sz w:val="24"/>
          <w:szCs w:val="24"/>
        </w:rPr>
        <w:t xml:space="preserve"> or institutions that might like to partner with us </w:t>
      </w:r>
    </w:p>
    <w:p w:rsidR="00540209" w:rsidRDefault="00AA2809" w:rsidP="000F7957">
      <w:pPr>
        <w:rPr>
          <w:rFonts w:ascii="Arial" w:hAnsi="Arial" w:cs="Arial"/>
          <w:sz w:val="24"/>
          <w:szCs w:val="24"/>
        </w:rPr>
      </w:pPr>
      <w:r>
        <w:rPr>
          <w:rFonts w:ascii="Arial" w:hAnsi="Arial" w:cs="Arial"/>
          <w:sz w:val="24"/>
          <w:szCs w:val="24"/>
        </w:rPr>
        <w:t>In this time of financial uncertainty I am realistic and fully aware of the challenges that lie ahead.   However, the young people and co-</w:t>
      </w:r>
      <w:proofErr w:type="spellStart"/>
      <w:r>
        <w:rPr>
          <w:rFonts w:ascii="Arial" w:hAnsi="Arial" w:cs="Arial"/>
          <w:sz w:val="24"/>
          <w:szCs w:val="24"/>
        </w:rPr>
        <w:t>ordinators</w:t>
      </w:r>
      <w:proofErr w:type="spellEnd"/>
      <w:r>
        <w:rPr>
          <w:rFonts w:ascii="Arial" w:hAnsi="Arial" w:cs="Arial"/>
          <w:sz w:val="24"/>
          <w:szCs w:val="24"/>
        </w:rPr>
        <w:t xml:space="preserve"> in the UK and overseas share with Dawn and </w:t>
      </w:r>
      <w:proofErr w:type="gramStart"/>
      <w:r>
        <w:rPr>
          <w:rFonts w:ascii="Arial" w:hAnsi="Arial" w:cs="Arial"/>
          <w:sz w:val="24"/>
          <w:szCs w:val="24"/>
        </w:rPr>
        <w:t>I</w:t>
      </w:r>
      <w:proofErr w:type="gramEnd"/>
      <w:r>
        <w:rPr>
          <w:rFonts w:ascii="Arial" w:hAnsi="Arial" w:cs="Arial"/>
          <w:sz w:val="24"/>
          <w:szCs w:val="24"/>
        </w:rPr>
        <w:t xml:space="preserve"> a passionate belief that we have something valuable to offer </w:t>
      </w:r>
      <w:r w:rsidR="009479D7">
        <w:rPr>
          <w:rFonts w:ascii="Arial" w:hAnsi="Arial" w:cs="Arial"/>
          <w:sz w:val="24"/>
          <w:szCs w:val="24"/>
        </w:rPr>
        <w:t xml:space="preserve">this vulnerable world of ours.   The young people and practitioners who came to Plymouth in the summer to share the committed and creative work they do in their communities, who laughed together, cried together and played together, were a living source of inspiration. </w:t>
      </w:r>
    </w:p>
    <w:p w:rsidR="009479D7" w:rsidRDefault="009479D7" w:rsidP="000F7957">
      <w:pPr>
        <w:rPr>
          <w:rFonts w:ascii="Arial" w:hAnsi="Arial" w:cs="Arial"/>
          <w:sz w:val="24"/>
          <w:szCs w:val="24"/>
        </w:rPr>
      </w:pPr>
      <w:r>
        <w:rPr>
          <w:rFonts w:ascii="Arial" w:hAnsi="Arial" w:cs="Arial"/>
          <w:sz w:val="24"/>
          <w:szCs w:val="24"/>
        </w:rPr>
        <w:t>It is time to move on.</w:t>
      </w:r>
    </w:p>
    <w:p w:rsidR="009479D7" w:rsidRDefault="009479D7" w:rsidP="000F7957">
      <w:pPr>
        <w:rPr>
          <w:rFonts w:ascii="Arial" w:hAnsi="Arial" w:cs="Arial"/>
          <w:sz w:val="24"/>
          <w:szCs w:val="24"/>
        </w:rPr>
      </w:pPr>
      <w:r>
        <w:rPr>
          <w:rFonts w:ascii="Arial" w:hAnsi="Arial" w:cs="Arial"/>
          <w:sz w:val="24"/>
          <w:szCs w:val="24"/>
        </w:rPr>
        <w:t xml:space="preserve">Despite </w:t>
      </w:r>
      <w:r w:rsidR="000B4907">
        <w:rPr>
          <w:rFonts w:ascii="Arial" w:hAnsi="Arial" w:cs="Arial"/>
          <w:sz w:val="24"/>
          <w:szCs w:val="24"/>
        </w:rPr>
        <w:t xml:space="preserve">the pervading </w:t>
      </w:r>
      <w:r>
        <w:rPr>
          <w:rFonts w:ascii="Arial" w:hAnsi="Arial" w:cs="Arial"/>
          <w:sz w:val="24"/>
          <w:szCs w:val="24"/>
        </w:rPr>
        <w:t xml:space="preserve">economic gloom I hope 2011 is a wonderful year for you. </w:t>
      </w:r>
    </w:p>
    <w:p w:rsidR="009479D7" w:rsidRDefault="009479D7" w:rsidP="000F7957">
      <w:pPr>
        <w:rPr>
          <w:rFonts w:ascii="Arial" w:hAnsi="Arial" w:cs="Arial"/>
          <w:sz w:val="24"/>
          <w:szCs w:val="24"/>
        </w:rPr>
      </w:pPr>
      <w:r>
        <w:rPr>
          <w:rFonts w:ascii="Arial" w:hAnsi="Arial" w:cs="Arial"/>
          <w:sz w:val="24"/>
          <w:szCs w:val="24"/>
        </w:rPr>
        <w:t>Warm wishes</w:t>
      </w:r>
    </w:p>
    <w:p w:rsidR="009479D7" w:rsidRDefault="009479D7" w:rsidP="000F7957">
      <w:pPr>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Oddie</w:t>
      </w:r>
      <w:proofErr w:type="spellEnd"/>
    </w:p>
    <w:p w:rsidR="00540209" w:rsidRDefault="00540209" w:rsidP="000F7957">
      <w:pPr>
        <w:rPr>
          <w:rFonts w:ascii="Arial" w:hAnsi="Arial" w:cs="Arial"/>
          <w:sz w:val="24"/>
          <w:szCs w:val="24"/>
        </w:rPr>
      </w:pPr>
    </w:p>
    <w:p w:rsidR="002416C2" w:rsidRDefault="002416C2" w:rsidP="00B86233">
      <w:pPr>
        <w:rPr>
          <w:rFonts w:ascii="Arial" w:hAnsi="Arial" w:cs="Arial"/>
          <w:sz w:val="24"/>
          <w:szCs w:val="24"/>
          <w:lang w:val="en-GB"/>
        </w:rPr>
      </w:pPr>
      <w:r>
        <w:rPr>
          <w:rFonts w:ascii="Arial" w:hAnsi="Arial" w:cs="Arial"/>
          <w:sz w:val="24"/>
          <w:szCs w:val="24"/>
          <w:lang w:val="en-GB"/>
        </w:rPr>
        <w:t xml:space="preserve">.   </w:t>
      </w:r>
    </w:p>
    <w:p w:rsidR="00B86233" w:rsidRPr="00B86233" w:rsidRDefault="00B86233" w:rsidP="00B86233">
      <w:pPr>
        <w:rPr>
          <w:rFonts w:ascii="Arial" w:hAnsi="Arial" w:cs="Arial"/>
          <w:sz w:val="24"/>
          <w:szCs w:val="24"/>
          <w:lang w:val="en-GB"/>
        </w:rPr>
      </w:pPr>
      <w:r>
        <w:rPr>
          <w:rFonts w:ascii="Arial" w:hAnsi="Arial" w:cs="Arial"/>
          <w:sz w:val="24"/>
          <w:szCs w:val="24"/>
          <w:lang w:val="en-GB"/>
        </w:rPr>
        <w:t xml:space="preserve"> </w:t>
      </w:r>
    </w:p>
    <w:p w:rsidR="00E148A4" w:rsidRPr="00B86233" w:rsidRDefault="00E148A4" w:rsidP="00E148A4">
      <w:pPr>
        <w:rPr>
          <w:rFonts w:ascii="Arial" w:hAnsi="Arial" w:cs="Arial"/>
          <w:sz w:val="24"/>
          <w:szCs w:val="24"/>
          <w:lang w:val="en-GB"/>
        </w:rPr>
      </w:pPr>
    </w:p>
    <w:p w:rsidR="00E148A4" w:rsidRPr="00B86233" w:rsidRDefault="00E148A4" w:rsidP="00E148A4">
      <w:pPr>
        <w:rPr>
          <w:rFonts w:ascii="Arial" w:hAnsi="Arial" w:cs="Arial"/>
          <w:sz w:val="24"/>
          <w:szCs w:val="24"/>
          <w:lang w:val="en-GB"/>
        </w:rPr>
      </w:pPr>
    </w:p>
    <w:p w:rsidR="00E148A4" w:rsidRPr="00B86233" w:rsidRDefault="00E148A4" w:rsidP="00E148A4">
      <w:pPr>
        <w:jc w:val="both"/>
        <w:rPr>
          <w:rFonts w:ascii="Arial" w:hAnsi="Arial" w:cs="Arial"/>
          <w:sz w:val="24"/>
          <w:szCs w:val="24"/>
        </w:rPr>
      </w:pPr>
      <w:r w:rsidRPr="00B86233">
        <w:rPr>
          <w:rFonts w:ascii="Arial" w:hAnsi="Arial" w:cs="Arial"/>
          <w:sz w:val="24"/>
          <w:szCs w:val="24"/>
        </w:rPr>
        <w:tab/>
      </w:r>
    </w:p>
    <w:p w:rsidR="00232105" w:rsidRPr="00232105" w:rsidRDefault="00232105">
      <w:pPr>
        <w:rPr>
          <w:rFonts w:ascii="Arial" w:hAnsi="Arial" w:cs="Arial"/>
          <w:sz w:val="24"/>
          <w:szCs w:val="24"/>
        </w:rPr>
      </w:pPr>
    </w:p>
    <w:sectPr w:rsidR="00232105" w:rsidRPr="00232105" w:rsidSect="00DE49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105"/>
    <w:rsid w:val="00034EB8"/>
    <w:rsid w:val="00055FF2"/>
    <w:rsid w:val="000B4907"/>
    <w:rsid w:val="000F7957"/>
    <w:rsid w:val="001C48B1"/>
    <w:rsid w:val="001F5F15"/>
    <w:rsid w:val="00232105"/>
    <w:rsid w:val="002416C2"/>
    <w:rsid w:val="002C645B"/>
    <w:rsid w:val="002E18E6"/>
    <w:rsid w:val="00322B7D"/>
    <w:rsid w:val="003241C6"/>
    <w:rsid w:val="00360629"/>
    <w:rsid w:val="00486B30"/>
    <w:rsid w:val="004F5A77"/>
    <w:rsid w:val="00540209"/>
    <w:rsid w:val="0055380B"/>
    <w:rsid w:val="00714E8B"/>
    <w:rsid w:val="0079057F"/>
    <w:rsid w:val="007C12C2"/>
    <w:rsid w:val="00891E50"/>
    <w:rsid w:val="009479D7"/>
    <w:rsid w:val="00AA2809"/>
    <w:rsid w:val="00B86233"/>
    <w:rsid w:val="00D87857"/>
    <w:rsid w:val="00DA6800"/>
    <w:rsid w:val="00DE499F"/>
    <w:rsid w:val="00E148A4"/>
    <w:rsid w:val="00E27576"/>
    <w:rsid w:val="00EC5ACA"/>
    <w:rsid w:val="00FF0C65"/>
    <w:rsid w:val="00FF59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A4"/>
    <w:rPr>
      <w:rFonts w:ascii="Calibri" w:eastAsia="Calibri" w:hAnsi="Calibri" w:cs="Times New Roman"/>
      <w:lang w:val="en-US"/>
    </w:rPr>
  </w:style>
  <w:style w:type="paragraph" w:styleId="Heading1">
    <w:name w:val="heading 1"/>
    <w:basedOn w:val="Normal"/>
    <w:next w:val="Normal"/>
    <w:link w:val="Heading1Char"/>
    <w:qFormat/>
    <w:rsid w:val="00E148A4"/>
    <w:pPr>
      <w:keepNext/>
      <w:spacing w:after="0" w:line="240" w:lineRule="auto"/>
      <w:outlineLvl w:val="0"/>
    </w:pPr>
    <w:rPr>
      <w:rFonts w:ascii="Arial" w:eastAsia="Times New Roman" w:hAnsi="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8A4"/>
    <w:rPr>
      <w:rFonts w:ascii="Arial" w:eastAsia="Times New Roman" w:hAnsi="Arial"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69951295">
      <w:bodyDiv w:val="1"/>
      <w:marLeft w:val="0"/>
      <w:marRight w:val="0"/>
      <w:marTop w:val="0"/>
      <w:marBottom w:val="0"/>
      <w:divBdr>
        <w:top w:val="none" w:sz="0" w:space="0" w:color="auto"/>
        <w:left w:val="none" w:sz="0" w:space="0" w:color="auto"/>
        <w:bottom w:val="none" w:sz="0" w:space="0" w:color="auto"/>
        <w:right w:val="none" w:sz="0" w:space="0" w:color="auto"/>
      </w:divBdr>
      <w:divsChild>
        <w:div w:id="1436441003">
          <w:marLeft w:val="0"/>
          <w:marRight w:val="0"/>
          <w:marTop w:val="0"/>
          <w:marBottom w:val="0"/>
          <w:divBdr>
            <w:top w:val="none" w:sz="0" w:space="0" w:color="auto"/>
            <w:left w:val="none" w:sz="0" w:space="0" w:color="auto"/>
            <w:bottom w:val="none" w:sz="0" w:space="0" w:color="auto"/>
            <w:right w:val="none" w:sz="0" w:space="0" w:color="auto"/>
          </w:divBdr>
          <w:divsChild>
            <w:div w:id="623541102">
              <w:marLeft w:val="0"/>
              <w:marRight w:val="0"/>
              <w:marTop w:val="0"/>
              <w:marBottom w:val="0"/>
              <w:divBdr>
                <w:top w:val="none" w:sz="0" w:space="0" w:color="auto"/>
                <w:left w:val="none" w:sz="0" w:space="0" w:color="auto"/>
                <w:bottom w:val="none" w:sz="0" w:space="0" w:color="auto"/>
                <w:right w:val="none" w:sz="0" w:space="0" w:color="auto"/>
              </w:divBdr>
              <w:divsChild>
                <w:div w:id="601576218">
                  <w:marLeft w:val="0"/>
                  <w:marRight w:val="0"/>
                  <w:marTop w:val="0"/>
                  <w:marBottom w:val="0"/>
                  <w:divBdr>
                    <w:top w:val="none" w:sz="0" w:space="0" w:color="auto"/>
                    <w:left w:val="none" w:sz="0" w:space="0" w:color="auto"/>
                    <w:bottom w:val="none" w:sz="0" w:space="0" w:color="auto"/>
                    <w:right w:val="none" w:sz="0" w:space="0" w:color="auto"/>
                  </w:divBdr>
                  <w:divsChild>
                    <w:div w:id="641813900">
                      <w:marLeft w:val="0"/>
                      <w:marRight w:val="0"/>
                      <w:marTop w:val="0"/>
                      <w:marBottom w:val="0"/>
                      <w:divBdr>
                        <w:top w:val="none" w:sz="0" w:space="0" w:color="auto"/>
                        <w:left w:val="none" w:sz="0" w:space="0" w:color="auto"/>
                        <w:bottom w:val="none" w:sz="0" w:space="0" w:color="auto"/>
                        <w:right w:val="none" w:sz="0" w:space="0" w:color="auto"/>
                      </w:divBdr>
                      <w:divsChild>
                        <w:div w:id="132909735">
                          <w:marLeft w:val="0"/>
                          <w:marRight w:val="0"/>
                          <w:marTop w:val="0"/>
                          <w:marBottom w:val="0"/>
                          <w:divBdr>
                            <w:top w:val="none" w:sz="0" w:space="0" w:color="auto"/>
                            <w:left w:val="none" w:sz="0" w:space="0" w:color="auto"/>
                            <w:bottom w:val="none" w:sz="0" w:space="0" w:color="auto"/>
                            <w:right w:val="none" w:sz="0" w:space="0" w:color="auto"/>
                          </w:divBdr>
                          <w:divsChild>
                            <w:div w:id="613636459">
                              <w:marLeft w:val="0"/>
                              <w:marRight w:val="0"/>
                              <w:marTop w:val="0"/>
                              <w:marBottom w:val="0"/>
                              <w:divBdr>
                                <w:top w:val="none" w:sz="0" w:space="0" w:color="auto"/>
                                <w:left w:val="none" w:sz="0" w:space="0" w:color="auto"/>
                                <w:bottom w:val="none" w:sz="0" w:space="0" w:color="auto"/>
                                <w:right w:val="none" w:sz="0" w:space="0" w:color="auto"/>
                              </w:divBdr>
                              <w:divsChild>
                                <w:div w:id="1934045322">
                                  <w:marLeft w:val="0"/>
                                  <w:marRight w:val="0"/>
                                  <w:marTop w:val="0"/>
                                  <w:marBottom w:val="0"/>
                                  <w:divBdr>
                                    <w:top w:val="none" w:sz="0" w:space="0" w:color="auto"/>
                                    <w:left w:val="none" w:sz="0" w:space="0" w:color="auto"/>
                                    <w:bottom w:val="none" w:sz="0" w:space="0" w:color="auto"/>
                                    <w:right w:val="none" w:sz="0" w:space="0" w:color="auto"/>
                                  </w:divBdr>
                                  <w:divsChild>
                                    <w:div w:id="10653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2016-01-08T11:03:00Z</dcterms:created>
  <dcterms:modified xsi:type="dcterms:W3CDTF">2016-01-08T11:03:00Z</dcterms:modified>
</cp:coreProperties>
</file>